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91C2" w14:textId="6A7AC851" w:rsidR="00D31383" w:rsidRPr="002A23F3" w:rsidRDefault="00D31383" w:rsidP="00D31383">
      <w:pPr>
        <w:rPr>
          <w:rFonts w:ascii="DM-Bold" w:hAnsi="DM-Bold"/>
          <w:b/>
          <w:bCs/>
          <w:sz w:val="32"/>
          <w:szCs w:val="36"/>
          <w:u w:val="single"/>
        </w:rPr>
      </w:pPr>
      <w:r w:rsidRPr="002A23F3">
        <w:rPr>
          <w:rFonts w:ascii="DM-Bold" w:hAnsi="DM-Bold"/>
          <w:b/>
          <w:bCs/>
          <w:sz w:val="32"/>
          <w:szCs w:val="36"/>
          <w:u w:val="single"/>
        </w:rPr>
        <w:t>A</w:t>
      </w:r>
      <w:r>
        <w:rPr>
          <w:rFonts w:ascii="DM-Bold" w:hAnsi="DM-Bold"/>
          <w:b/>
          <w:bCs/>
          <w:sz w:val="32"/>
          <w:szCs w:val="36"/>
          <w:u w:val="single"/>
        </w:rPr>
        <w:t>pplication guide</w:t>
      </w:r>
    </w:p>
    <w:p w14:paraId="103D2F61" w14:textId="0373BEA2" w:rsidR="00D31383" w:rsidRPr="00D31383" w:rsidRDefault="00D31383" w:rsidP="00D31383">
      <w:pPr>
        <w:rPr>
          <w:rFonts w:ascii="Avenir Next LT Pro" w:hAnsi="Avenir Next LT Pro"/>
          <w:b/>
          <w:lang w:val="en-GB"/>
        </w:rPr>
      </w:pPr>
    </w:p>
    <w:p w14:paraId="164F5D47" w14:textId="77777777" w:rsidR="00D31383" w:rsidRPr="00D31383" w:rsidRDefault="00D31383" w:rsidP="00D31383">
      <w:pPr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The overarching structure of your application can look like this (continue reading for more details on the specific parts). </w:t>
      </w:r>
    </w:p>
    <w:p w14:paraId="7DBA39BE" w14:textId="77777777" w:rsidR="00D31383" w:rsidRPr="00D31383" w:rsidRDefault="00D31383" w:rsidP="00D31383">
      <w:pPr>
        <w:rPr>
          <w:rFonts w:ascii="Avenir Next LT Pro" w:hAnsi="Avenir Next LT Pro"/>
          <w:i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Be aware that your application should be </w:t>
      </w:r>
      <w:r w:rsidRPr="00D31383">
        <w:rPr>
          <w:rFonts w:ascii="Avenir Next LT Pro" w:hAnsi="Avenir Next LT Pro"/>
          <w:b/>
          <w:bCs/>
          <w:sz w:val="24"/>
          <w:szCs w:val="24"/>
          <w:lang w:val="en-GB"/>
        </w:rPr>
        <w:t>maximum one page.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>If it is difficult to fit it on one page, consider editing down the part on your background (section 3).</w:t>
      </w:r>
    </w:p>
    <w:p w14:paraId="6C461CC4" w14:textId="77777777" w:rsidR="00D31383" w:rsidRPr="00D31383" w:rsidRDefault="00D31383" w:rsidP="00D31383">
      <w:pPr>
        <w:rPr>
          <w:rFonts w:ascii="Avenir Next LT Pro" w:hAnsi="Avenir Next LT Pro"/>
          <w:i/>
          <w:lang w:val="en-GB"/>
        </w:rPr>
      </w:pPr>
    </w:p>
    <w:p w14:paraId="58CA7706" w14:textId="77777777" w:rsidR="00D31383" w:rsidRPr="00D31383" w:rsidRDefault="00D31383" w:rsidP="00D31383">
      <w:pPr>
        <w:pStyle w:val="Listeafsnit"/>
        <w:numPr>
          <w:ilvl w:val="0"/>
          <w:numId w:val="1"/>
        </w:numPr>
        <w:rPr>
          <w:rFonts w:ascii="Avenir Next LT Pro" w:hAnsi="Avenir Next LT Pro"/>
          <w:lang w:val="en-GB"/>
        </w:rPr>
      </w:pPr>
      <w:r w:rsidRPr="00D31383">
        <w:rPr>
          <w:rFonts w:ascii="Avenir Next LT Pro" w:hAnsi="Avenir Next LT Pro"/>
          <w:sz w:val="28"/>
          <w:szCs w:val="28"/>
          <w:lang w:val="en-GB"/>
        </w:rPr>
        <w:t>Title</w:t>
      </w:r>
      <w:r w:rsidRPr="00D31383">
        <w:rPr>
          <w:rFonts w:ascii="Avenir Next LT Pro" w:hAnsi="Avenir Next LT Pro"/>
          <w:lang w:val="en-GB"/>
        </w:rPr>
        <w:t>—informative and attention-grabbing</w:t>
      </w:r>
    </w:p>
    <w:p w14:paraId="6A4509B4" w14:textId="77777777" w:rsidR="00D31383" w:rsidRPr="00D31383" w:rsidRDefault="00D31383" w:rsidP="00D31383">
      <w:pPr>
        <w:pStyle w:val="Listeafsnit"/>
        <w:numPr>
          <w:ilvl w:val="0"/>
          <w:numId w:val="1"/>
        </w:numPr>
        <w:rPr>
          <w:rFonts w:ascii="Avenir Next LT Pro" w:hAnsi="Avenir Next LT Pro"/>
          <w:lang w:val="en-GB"/>
        </w:rPr>
      </w:pPr>
      <w:r w:rsidRPr="00D31383">
        <w:rPr>
          <w:rFonts w:ascii="Avenir Next LT Pro" w:hAnsi="Avenir Next LT Pro"/>
          <w:sz w:val="28"/>
          <w:szCs w:val="28"/>
          <w:lang w:val="en-GB"/>
        </w:rPr>
        <w:t>Motivational section</w:t>
      </w:r>
      <w:r w:rsidRPr="00D31383">
        <w:rPr>
          <w:rFonts w:ascii="Avenir Next LT Pro" w:hAnsi="Avenir Next LT Pro"/>
          <w:lang w:val="en-GB"/>
        </w:rPr>
        <w:t xml:space="preserve">—Why </w:t>
      </w:r>
      <w:r w:rsidRPr="00D31383">
        <w:rPr>
          <w:rFonts w:ascii="Avenir Next LT Pro" w:hAnsi="Avenir Next LT Pro"/>
          <w:i/>
          <w:lang w:val="en-GB"/>
        </w:rPr>
        <w:t xml:space="preserve">this workplace </w:t>
      </w:r>
      <w:r w:rsidRPr="00D31383">
        <w:rPr>
          <w:rFonts w:ascii="Avenir Next LT Pro" w:hAnsi="Avenir Next LT Pro"/>
          <w:lang w:val="en-GB"/>
        </w:rPr>
        <w:t xml:space="preserve">and why </w:t>
      </w:r>
      <w:r w:rsidRPr="00D31383">
        <w:rPr>
          <w:rFonts w:ascii="Avenir Next LT Pro" w:hAnsi="Avenir Next LT Pro"/>
          <w:i/>
          <w:lang w:val="en-GB"/>
        </w:rPr>
        <w:t>this task</w:t>
      </w:r>
    </w:p>
    <w:p w14:paraId="75922723" w14:textId="77777777" w:rsidR="00D31383" w:rsidRPr="00D31383" w:rsidRDefault="00D31383" w:rsidP="00D31383">
      <w:pPr>
        <w:pStyle w:val="Listeafsnit"/>
        <w:numPr>
          <w:ilvl w:val="0"/>
          <w:numId w:val="1"/>
        </w:numPr>
        <w:rPr>
          <w:rFonts w:ascii="Avenir Next LT Pro" w:hAnsi="Avenir Next LT Pro"/>
          <w:lang w:val="en-GB"/>
        </w:rPr>
      </w:pPr>
      <w:r w:rsidRPr="00D31383">
        <w:rPr>
          <w:rFonts w:ascii="Avenir Next LT Pro" w:hAnsi="Avenir Next LT Pro"/>
          <w:sz w:val="28"/>
          <w:szCs w:val="28"/>
          <w:lang w:val="en-GB"/>
        </w:rPr>
        <w:t>Professional section</w:t>
      </w:r>
      <w:r w:rsidRPr="00D31383">
        <w:rPr>
          <w:rFonts w:ascii="Avenir Next LT Pro" w:hAnsi="Avenir Next LT Pro"/>
          <w:lang w:val="en-GB"/>
        </w:rPr>
        <w:t xml:space="preserve">—The challenge and criteria for success—your plan—your background </w:t>
      </w:r>
    </w:p>
    <w:p w14:paraId="02F46760" w14:textId="77777777" w:rsidR="00D31383" w:rsidRPr="00D31383" w:rsidRDefault="00D31383" w:rsidP="00D31383">
      <w:pPr>
        <w:pStyle w:val="Listeafsnit"/>
        <w:numPr>
          <w:ilvl w:val="0"/>
          <w:numId w:val="1"/>
        </w:numPr>
        <w:rPr>
          <w:rFonts w:ascii="Avenir Next LT Pro" w:hAnsi="Avenir Next LT Pro"/>
          <w:lang w:val="en-GB"/>
        </w:rPr>
      </w:pPr>
      <w:r w:rsidRPr="00D31383">
        <w:rPr>
          <w:rFonts w:ascii="Avenir Next LT Pro" w:hAnsi="Avenir Next LT Pro"/>
          <w:sz w:val="28"/>
          <w:szCs w:val="28"/>
          <w:lang w:val="en-GB"/>
        </w:rPr>
        <w:t>Personal section</w:t>
      </w:r>
      <w:r w:rsidRPr="00D31383">
        <w:rPr>
          <w:rFonts w:ascii="Avenir Next LT Pro" w:hAnsi="Avenir Next LT Pro"/>
          <w:lang w:val="en-GB"/>
        </w:rPr>
        <w:t>—You as a colleague and how you collaborate</w:t>
      </w:r>
    </w:p>
    <w:p w14:paraId="752E7283" w14:textId="77777777" w:rsidR="00D31383" w:rsidRPr="00D31383" w:rsidRDefault="00D31383" w:rsidP="00D31383">
      <w:pPr>
        <w:pStyle w:val="Listeafsnit"/>
        <w:numPr>
          <w:ilvl w:val="0"/>
          <w:numId w:val="1"/>
        </w:numPr>
        <w:rPr>
          <w:rFonts w:ascii="Avenir Next LT Pro" w:hAnsi="Avenir Next LT Pro"/>
          <w:lang w:val="en-GB"/>
        </w:rPr>
      </w:pPr>
      <w:r w:rsidRPr="00D31383">
        <w:rPr>
          <w:rFonts w:ascii="Avenir Next LT Pro" w:hAnsi="Avenir Next LT Pro"/>
          <w:sz w:val="28"/>
          <w:szCs w:val="28"/>
          <w:lang w:val="en-GB"/>
        </w:rPr>
        <w:t>Conclusion</w:t>
      </w:r>
      <w:r w:rsidRPr="00D31383">
        <w:rPr>
          <w:rFonts w:ascii="Avenir Next LT Pro" w:hAnsi="Avenir Next LT Pro"/>
          <w:lang w:val="en-GB"/>
        </w:rPr>
        <w:t>—What happens now</w:t>
      </w:r>
    </w:p>
    <w:p w14:paraId="1F63CF7A" w14:textId="77777777" w:rsidR="00D31383" w:rsidRPr="00D31383" w:rsidRDefault="00D31383" w:rsidP="00D31383">
      <w:pPr>
        <w:rPr>
          <w:b/>
          <w:bCs/>
          <w:sz w:val="28"/>
          <w:szCs w:val="28"/>
          <w:u w:val="single"/>
        </w:rPr>
      </w:pPr>
      <w:r w:rsidRPr="00D31383">
        <w:rPr>
          <w:b/>
          <w:bCs/>
          <w:sz w:val="28"/>
          <w:szCs w:val="28"/>
          <w:u w:val="single"/>
        </w:rPr>
        <w:t>_____________________________________________________________________</w:t>
      </w:r>
    </w:p>
    <w:p w14:paraId="2687BF44" w14:textId="77777777" w:rsidR="00D31383" w:rsidRPr="00C8421F" w:rsidRDefault="00D31383" w:rsidP="00D31383">
      <w:pPr>
        <w:rPr>
          <w:lang w:val="en-GB"/>
        </w:rPr>
      </w:pPr>
    </w:p>
    <w:p w14:paraId="40C16261" w14:textId="17C9B2B4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8"/>
          <w:szCs w:val="28"/>
          <w:lang w:val="en-GB"/>
        </w:rPr>
        <w:t>Title</w:t>
      </w:r>
      <w:r w:rsidRPr="00D31383">
        <w:rPr>
          <w:rFonts w:ascii="Avenir Next LT Pro" w:hAnsi="Avenir Next LT Pro"/>
          <w:sz w:val="28"/>
          <w:szCs w:val="28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—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should say something about you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or </w:t>
      </w:r>
      <w:r w:rsidRPr="00D31383">
        <w:rPr>
          <w:rFonts w:ascii="Avenir Next LT Pro" w:hAnsi="Avenir Next LT Pro"/>
          <w:sz w:val="24"/>
          <w:szCs w:val="24"/>
          <w:lang w:val="en-GB"/>
        </w:rPr>
        <w:t>your approach to the position to which you are applying. Get the employer’s attention with some new information. For example:</w:t>
      </w:r>
    </w:p>
    <w:p w14:paraId="55E7F270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i/>
          <w:iCs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Something about you:</w:t>
      </w:r>
      <w:proofErr w:type="gramStart"/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b/>
          <w:bCs/>
          <w:sz w:val="24"/>
          <w:szCs w:val="24"/>
          <w:lang w:val="en-GB"/>
        </w:rPr>
        <w:t>”</w:t>
      </w:r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>Thorough</w:t>
      </w:r>
      <w:proofErr w:type="gramEnd"/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 xml:space="preserve"> and analytic employee with an understanding of people”</w:t>
      </w:r>
    </w:p>
    <w:p w14:paraId="3E4C8C4D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i/>
          <w:sz w:val="24"/>
          <w:szCs w:val="24"/>
          <w:lang w:val="en-GB"/>
        </w:rPr>
      </w:pPr>
      <w:r w:rsidRPr="00D31383">
        <w:rPr>
          <w:rFonts w:ascii="Avenir Next LT Pro" w:hAnsi="Avenir Next LT Pro"/>
          <w:i/>
          <w:sz w:val="24"/>
          <w:szCs w:val="24"/>
          <w:lang w:val="en-GB"/>
        </w:rPr>
        <w:t>Or</w:t>
      </w:r>
    </w:p>
    <w:p w14:paraId="19AF491B" w14:textId="2FD9748A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Your approach:</w:t>
      </w:r>
      <w:proofErr w:type="gramStart"/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>”Good</w:t>
      </w:r>
      <w:proofErr w:type="gramEnd"/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 xml:space="preserve"> marketing motivates the target group to act”</w:t>
      </w:r>
    </w:p>
    <w:p w14:paraId="4458A11B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sz w:val="24"/>
          <w:szCs w:val="24"/>
          <w:lang w:val="en-GB"/>
        </w:rPr>
      </w:pPr>
    </w:p>
    <w:p w14:paraId="74945032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sz w:val="28"/>
          <w:szCs w:val="28"/>
          <w:lang w:val="en-GB"/>
        </w:rPr>
      </w:pPr>
      <w:r w:rsidRPr="00D31383">
        <w:rPr>
          <w:rFonts w:ascii="Avenir Next LT Pro" w:hAnsi="Avenir Next LT Pro"/>
          <w:b/>
          <w:sz w:val="28"/>
          <w:szCs w:val="28"/>
          <w:lang w:val="en-GB"/>
        </w:rPr>
        <w:t>Motivational section</w:t>
      </w:r>
    </w:p>
    <w:p w14:paraId="78D581A0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This section has two fundamental goals: To show that you are motivated by the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work of the position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and to show that you are motivated by the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workplace.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The employer should hopefully have the feeling that you 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don’t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just want to do the work but that you want to do it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>specifically for them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. It can therefore be a good idea to begin by writing what you like about the place 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you’re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applying to and the way they work.</w:t>
      </w:r>
    </w:p>
    <w:p w14:paraId="31DAD3E2" w14:textId="77777777" w:rsidR="00D31383" w:rsidRPr="00D31383" w:rsidRDefault="00D31383" w:rsidP="00D31383">
      <w:pPr>
        <w:tabs>
          <w:tab w:val="left" w:pos="210"/>
        </w:tabs>
        <w:spacing w:line="240" w:lineRule="auto"/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For example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: ”XX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is a place in rapid development, with a special interest in the customer base and new ways of targeting it. This speaks to me, and I believe that your approach is the right one. With my background in </w:t>
      </w:r>
      <w:proofErr w:type="spellStart"/>
      <w:r w:rsidRPr="00D31383">
        <w:rPr>
          <w:rFonts w:ascii="Avenir Next LT Pro" w:hAnsi="Avenir Next LT Pro"/>
          <w:sz w:val="24"/>
          <w:szCs w:val="24"/>
          <w:lang w:val="en-GB"/>
        </w:rPr>
        <w:t>yy</w:t>
      </w:r>
      <w:proofErr w:type="spellEnd"/>
      <w:r w:rsidRPr="00D31383">
        <w:rPr>
          <w:rFonts w:ascii="Avenir Next LT Pro" w:hAnsi="Avenir Next LT Pro"/>
          <w:sz w:val="24"/>
          <w:szCs w:val="24"/>
          <w:lang w:val="en-GB"/>
        </w:rPr>
        <w:t>, I have worked precisely with that approach and therefore can see myself motivated to come to work every day to contribute to the project.”</w:t>
      </w:r>
    </w:p>
    <w:p w14:paraId="32FF4936" w14:textId="77777777" w:rsidR="00D31383" w:rsidRPr="00D31383" w:rsidRDefault="00D31383" w:rsidP="00D31383">
      <w:pPr>
        <w:tabs>
          <w:tab w:val="left" w:pos="210"/>
        </w:tabs>
        <w:spacing w:line="240" w:lineRule="auto"/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b/>
          <w:sz w:val="28"/>
          <w:szCs w:val="28"/>
          <w:lang w:val="en-GB"/>
        </w:rPr>
        <w:lastRenderedPageBreak/>
        <w:t>Professional section</w:t>
      </w:r>
      <w:r w:rsidRPr="00D31383">
        <w:rPr>
          <w:rFonts w:ascii="Avenir Next LT Pro" w:hAnsi="Avenir Next LT Pro"/>
          <w:sz w:val="24"/>
          <w:szCs w:val="24"/>
          <w:lang w:val="en-GB"/>
        </w:rPr>
        <w:t>—preferably with a summarizing subtitle—for example:</w:t>
      </w:r>
    </w:p>
    <w:p w14:paraId="06A87ABB" w14:textId="77777777" w:rsidR="00D31383" w:rsidRPr="00D31383" w:rsidRDefault="00D31383" w:rsidP="00D31383">
      <w:pPr>
        <w:tabs>
          <w:tab w:val="left" w:pos="210"/>
        </w:tabs>
        <w:spacing w:line="240" w:lineRule="auto"/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</w:pPr>
      <w:proofErr w:type="gramStart"/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>”Inclusion</w:t>
      </w:r>
      <w:proofErr w:type="gramEnd"/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 xml:space="preserve"> of the target group through high-level surveys”</w:t>
      </w:r>
    </w:p>
    <w:p w14:paraId="087910CF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This section should be forward-looking</w:t>
      </w:r>
      <w:r w:rsidRPr="00D31383">
        <w:rPr>
          <w:rFonts w:ascii="Avenir Next LT Pro" w:hAnsi="Avenir Next LT Pro"/>
          <w:b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and speak directly to the employer’s reality. 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It’s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about </w:t>
      </w: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showing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 them what you can do rather than </w:t>
      </w: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telling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them. For example, by showing them how you yourself use the very approach you praise the employer for in your motivational section. You can use this model to your advantage:</w:t>
      </w:r>
    </w:p>
    <w:p w14:paraId="27868382" w14:textId="2C6FE77B" w:rsidR="00D31383" w:rsidRPr="00D31383" w:rsidRDefault="00D31383" w:rsidP="00D31383">
      <w:pPr>
        <w:pStyle w:val="Listeafsnit"/>
        <w:numPr>
          <w:ilvl w:val="0"/>
          <w:numId w:val="2"/>
        </w:numPr>
        <w:tabs>
          <w:tab w:val="left" w:pos="210"/>
        </w:tabs>
        <w:rPr>
          <w:rFonts w:ascii="Avenir Next LT Pro" w:hAnsi="Avenir Next LT Pro"/>
          <w:b/>
          <w:sz w:val="24"/>
          <w:szCs w:val="24"/>
          <w:u w:val="single"/>
          <w:lang w:val="en-GB"/>
        </w:rPr>
      </w:pPr>
      <w:r w:rsidRPr="00D31383">
        <w:rPr>
          <w:rFonts w:ascii="Avenir Next LT Pro" w:hAnsi="Avenir Next LT Pro"/>
          <w:b/>
          <w:sz w:val="24"/>
          <w:szCs w:val="24"/>
          <w:u w:val="single"/>
          <w:lang w:val="en-GB"/>
        </w:rPr>
        <w:t xml:space="preserve">Show an understanding of what the challenge/criteria for success is: </w:t>
      </w:r>
    </w:p>
    <w:p w14:paraId="6E6FCF71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If you showed up at this job on Monday, what would you get started with? If you 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can’t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answer this clearly yourself, you should look more closely. Potentially call the employer and ask about the job responsibilities. </w:t>
      </w:r>
    </w:p>
    <w:p w14:paraId="52760B40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For example: </w:t>
      </w:r>
    </w:p>
    <w:p w14:paraId="159A70FE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”As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 marketing consultant, it is first and foremost important that you understand the target group and manage to direct your communication (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>challenge</w:t>
      </w:r>
      <w:r w:rsidRPr="00D31383">
        <w:rPr>
          <w:rFonts w:ascii="Avenir Next LT Pro" w:hAnsi="Avenir Next LT Pro"/>
          <w:sz w:val="24"/>
          <w:szCs w:val="24"/>
          <w:lang w:val="en-GB"/>
        </w:rPr>
        <w:t>). We should reach people where they are, so they feel like using the products (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criteria for success). </w:t>
      </w:r>
      <w:r w:rsidRPr="00D31383">
        <w:rPr>
          <w:rFonts w:ascii="Avenir Next LT Pro" w:hAnsi="Avenir Next LT Pro"/>
          <w:sz w:val="24"/>
          <w:szCs w:val="24"/>
          <w:lang w:val="en-GB"/>
        </w:rPr>
        <w:t>I can do that.”</w:t>
      </w:r>
    </w:p>
    <w:p w14:paraId="60ED7279" w14:textId="59F7AB5B" w:rsidR="00D31383" w:rsidRPr="00D31383" w:rsidRDefault="00D31383" w:rsidP="00D31383">
      <w:pPr>
        <w:pStyle w:val="Listeafsnit"/>
        <w:numPr>
          <w:ilvl w:val="0"/>
          <w:numId w:val="2"/>
        </w:numPr>
        <w:tabs>
          <w:tab w:val="left" w:pos="210"/>
        </w:tabs>
        <w:rPr>
          <w:rFonts w:ascii="Avenir Next LT Pro" w:hAnsi="Avenir Next LT Pro"/>
          <w:b/>
          <w:sz w:val="24"/>
          <w:szCs w:val="24"/>
          <w:u w:val="single"/>
          <w:lang w:val="en-GB"/>
        </w:rPr>
      </w:pPr>
      <w:r w:rsidRPr="00D31383">
        <w:rPr>
          <w:rFonts w:ascii="Avenir Next LT Pro" w:hAnsi="Avenir Next LT Pro"/>
          <w:b/>
          <w:sz w:val="24"/>
          <w:szCs w:val="24"/>
          <w:u w:val="single"/>
          <w:lang w:val="en-GB"/>
        </w:rPr>
        <w:t>Present your plan for how you will approach the work/challenge</w:t>
      </w:r>
    </w:p>
    <w:p w14:paraId="104D80A0" w14:textId="7CD50440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Now you have shown the employer that you understand the work/criteria for success. Next you should show the employer your plan to complete these tasks (note that it is not expected that you can</w:t>
      </w:r>
      <w:r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”discover new approaches”, you should just show that you know what it requires).</w:t>
      </w:r>
    </w:p>
    <w:p w14:paraId="084C267C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For example (continuation of the earlier section):</w:t>
      </w:r>
    </w:p>
    <w:p w14:paraId="6C6D2AE7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”Through thorough target group analyses, where we don’t just speak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to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the target group but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 xml:space="preserve">with 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them, I will help you by providing an overview and understanding of what sells more products at the end of the day. I also believe that such an understanding can help predict the need for future products, so that you are first on the market.” (note that you speak </w:t>
      </w:r>
      <w:r w:rsidRPr="00D31383">
        <w:rPr>
          <w:rFonts w:ascii="Avenir Next LT Pro" w:hAnsi="Avenir Next LT Pro"/>
          <w:i/>
          <w:sz w:val="24"/>
          <w:szCs w:val="24"/>
          <w:lang w:val="en-GB"/>
        </w:rPr>
        <w:t>directly to the employer</w:t>
      </w:r>
      <w:r w:rsidRPr="00D31383">
        <w:rPr>
          <w:rFonts w:ascii="Avenir Next LT Pro" w:hAnsi="Avenir Next LT Pro"/>
          <w:sz w:val="24"/>
          <w:szCs w:val="24"/>
          <w:lang w:val="en-GB"/>
        </w:rPr>
        <w:t xml:space="preserve">). </w:t>
      </w:r>
    </w:p>
    <w:p w14:paraId="3313C12D" w14:textId="524BF08E" w:rsidR="00D31383" w:rsidRPr="00D31383" w:rsidRDefault="00D31383" w:rsidP="00D31383">
      <w:pPr>
        <w:pStyle w:val="Listeafsnit"/>
        <w:numPr>
          <w:ilvl w:val="0"/>
          <w:numId w:val="2"/>
        </w:numPr>
        <w:tabs>
          <w:tab w:val="left" w:pos="210"/>
        </w:tabs>
        <w:rPr>
          <w:rFonts w:ascii="Avenir Next LT Pro" w:hAnsi="Avenir Next LT Pro"/>
          <w:b/>
          <w:sz w:val="24"/>
          <w:szCs w:val="24"/>
          <w:u w:val="single"/>
          <w:lang w:val="en-GB"/>
        </w:rPr>
      </w:pPr>
      <w:r w:rsidRPr="00D31383">
        <w:rPr>
          <w:rFonts w:ascii="Avenir Next LT Pro" w:hAnsi="Avenir Next LT Pro"/>
          <w:b/>
          <w:sz w:val="24"/>
          <w:szCs w:val="24"/>
          <w:u w:val="single"/>
          <w:lang w:val="en-GB"/>
        </w:rPr>
        <w:t>Make your plan credible by showing your background and skills</w:t>
      </w:r>
    </w:p>
    <w:p w14:paraId="17E6AC7F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 xml:space="preserve">After you have presented a suggestion for a plan, you can, to your advantage, support it with concrete work experience/knowledge from your studies. Many 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start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with this part, but it should ideally first come at this point.</w:t>
      </w:r>
    </w:p>
    <w:p w14:paraId="0774531D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For example (again in continuation):</w:t>
      </w:r>
    </w:p>
    <w:p w14:paraId="14A5443F" w14:textId="131110B3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Work experience</w:t>
      </w:r>
      <w:proofErr w:type="gramStart"/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:</w:t>
      </w:r>
      <w:r>
        <w:rPr>
          <w:rFonts w:ascii="Avenir Next LT Pro" w:hAnsi="Avenir Next LT Pro"/>
          <w:sz w:val="24"/>
          <w:szCs w:val="24"/>
          <w:u w:val="single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”As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 marketing consultant at XX, I have previously been involved in executing such a process, which led to higher sales and customer satisfaction. I would draw on this in my work for you.”</w:t>
      </w:r>
    </w:p>
    <w:p w14:paraId="2337EE05" w14:textId="10BA69D6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lastRenderedPageBreak/>
        <w:t>Knowledge from your studies:</w:t>
      </w: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u w:val="single"/>
          <w:lang w:val="en-GB"/>
        </w:rPr>
        <w:t>”</w:t>
      </w:r>
      <w:r w:rsidRPr="00D31383">
        <w:rPr>
          <w:rFonts w:ascii="Avenir Next LT Pro" w:hAnsi="Avenir Next LT Pro"/>
          <w:sz w:val="24"/>
          <w:szCs w:val="24"/>
          <w:lang w:val="en-GB"/>
        </w:rPr>
        <w:t>My thesis dealt with how companies include their target groups in product development, so</w:t>
      </w:r>
      <w:r w:rsidRPr="00D31383">
        <w:rPr>
          <w:rFonts w:ascii="Avenir Next LT Pro" w:hAnsi="Avenir Next LT Pro"/>
          <w:b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I’d be able to help you with that and, as such, create satisfaction among customers.</w:t>
      </w:r>
      <w:r w:rsidRPr="00D31383">
        <w:rPr>
          <w:rFonts w:ascii="Avenir Next LT Pro" w:hAnsi="Avenir Next LT Pro"/>
          <w:b/>
          <w:sz w:val="24"/>
          <w:szCs w:val="24"/>
          <w:lang w:val="en-GB"/>
        </w:rPr>
        <w:t xml:space="preserve"> </w:t>
      </w:r>
    </w:p>
    <w:p w14:paraId="33B2F415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sz w:val="24"/>
          <w:szCs w:val="24"/>
          <w:lang w:val="en-GB"/>
        </w:rPr>
      </w:pPr>
      <w:r w:rsidRPr="00D31383">
        <w:rPr>
          <w:rFonts w:ascii="Avenir Next LT Pro" w:hAnsi="Avenir Next LT Pro"/>
          <w:b/>
          <w:sz w:val="28"/>
          <w:szCs w:val="28"/>
          <w:lang w:val="en-GB"/>
        </w:rPr>
        <w:t>Personal section</w:t>
      </w:r>
      <w:r w:rsidRPr="00D31383">
        <w:rPr>
          <w:rFonts w:ascii="Avenir Next LT Pro" w:hAnsi="Avenir Next LT Pro"/>
          <w:b/>
          <w:sz w:val="24"/>
          <w:szCs w:val="24"/>
          <w:lang w:val="en-GB"/>
        </w:rPr>
        <w:t>—</w:t>
      </w:r>
      <w:r w:rsidRPr="00D31383">
        <w:rPr>
          <w:rFonts w:ascii="Avenir Next LT Pro" w:hAnsi="Avenir Next LT Pro"/>
          <w:bCs/>
          <w:sz w:val="24"/>
          <w:szCs w:val="24"/>
          <w:lang w:val="en-GB"/>
        </w:rPr>
        <w:t>preferably with a summarizing subtitle—for example:</w:t>
      </w:r>
    </w:p>
    <w:p w14:paraId="734AA14B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</w:pPr>
      <w:proofErr w:type="gramStart"/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>”Cooperation</w:t>
      </w:r>
      <w:proofErr w:type="gramEnd"/>
      <w:r w:rsidRPr="00D31383">
        <w:rPr>
          <w:rFonts w:ascii="Avenir Next LT Pro" w:hAnsi="Avenir Next LT Pro"/>
          <w:b/>
          <w:bCs/>
          <w:i/>
          <w:iCs/>
          <w:sz w:val="24"/>
          <w:szCs w:val="24"/>
          <w:lang w:val="en-GB"/>
        </w:rPr>
        <w:t xml:space="preserve"> across the board and a communal approach to the work”</w:t>
      </w:r>
    </w:p>
    <w:p w14:paraId="111AA805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This section should give your future colleagues an idea that you, apart from your professional skills, would also be a good fit in the workplace community. Especially if the position you are applying for involves cooperation. A hiring committee will typically include at least one future colleague. Be wary of falling for clichés (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avoid ”good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at working independently, but also in teams”). Use examples. </w:t>
      </w:r>
    </w:p>
    <w:p w14:paraId="46AC7F57" w14:textId="5A7B032B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For example</w:t>
      </w: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:</w:t>
      </w:r>
      <w:r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”As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a colleague, I am interested in all skills being included in the best possible completion of the projects and appreciate professional sparring with smart co-workers. At my previous workplace, I was part of multiple inter-departmental groups,</w:t>
      </w:r>
      <w:r w:rsidRPr="00D31383">
        <w:rPr>
          <w:rFonts w:ascii="Avenir Next LT Pro" w:hAnsi="Avenir Next LT Pro"/>
          <w:b/>
          <w:sz w:val="24"/>
          <w:szCs w:val="24"/>
          <w:lang w:val="en-GB"/>
        </w:rPr>
        <w:t xml:space="preserve"> </w:t>
      </w:r>
      <w:r w:rsidRPr="00D31383">
        <w:rPr>
          <w:rFonts w:ascii="Avenir Next LT Pro" w:hAnsi="Avenir Next LT Pro"/>
          <w:sz w:val="24"/>
          <w:szCs w:val="24"/>
          <w:lang w:val="en-GB"/>
        </w:rPr>
        <w:t>an initiative I hope I could continue with you.</w:t>
      </w:r>
    </w:p>
    <w:p w14:paraId="629DF6EF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sz w:val="28"/>
          <w:szCs w:val="28"/>
          <w:u w:val="single"/>
          <w:lang w:val="en-GB"/>
        </w:rPr>
      </w:pPr>
      <w:r w:rsidRPr="00D31383">
        <w:rPr>
          <w:rFonts w:ascii="Avenir Next LT Pro" w:hAnsi="Avenir Next LT Pro"/>
          <w:b/>
          <w:sz w:val="28"/>
          <w:szCs w:val="28"/>
          <w:u w:val="single"/>
          <w:lang w:val="en-GB"/>
        </w:rPr>
        <w:t>Conclusion</w:t>
      </w:r>
    </w:p>
    <w:p w14:paraId="61170FDB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The conclusion should be short, precise, and preferably forward-looking. For example:</w:t>
      </w:r>
    </w:p>
    <w:p w14:paraId="4CC82704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”I</w:t>
      </w:r>
      <w:proofErr w:type="gramEnd"/>
      <w:r w:rsidRPr="00D31383">
        <w:rPr>
          <w:rFonts w:ascii="Avenir Next LT Pro" w:hAnsi="Avenir Next LT Pro"/>
          <w:sz w:val="24"/>
          <w:szCs w:val="24"/>
          <w:lang w:val="en-GB"/>
        </w:rPr>
        <w:t xml:space="preserve"> look forward to hearing from you”</w:t>
      </w:r>
    </w:p>
    <w:p w14:paraId="358D91DB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sz w:val="24"/>
          <w:szCs w:val="24"/>
          <w:lang w:val="en-GB"/>
        </w:rPr>
      </w:pPr>
      <w:r w:rsidRPr="00D31383">
        <w:rPr>
          <w:rFonts w:ascii="Avenir Next LT Pro" w:hAnsi="Avenir Next LT Pro"/>
          <w:sz w:val="24"/>
          <w:szCs w:val="24"/>
          <w:lang w:val="en-GB"/>
        </w:rPr>
        <w:t>Or just</w:t>
      </w:r>
    </w:p>
    <w:p w14:paraId="13214A64" w14:textId="77777777" w:rsidR="00D31383" w:rsidRPr="00D31383" w:rsidRDefault="00D31383" w:rsidP="00D31383">
      <w:pPr>
        <w:tabs>
          <w:tab w:val="left" w:pos="210"/>
        </w:tabs>
        <w:rPr>
          <w:rFonts w:ascii="Avenir Next LT Pro" w:hAnsi="Avenir Next LT Pro"/>
          <w:b/>
          <w:sz w:val="24"/>
          <w:szCs w:val="24"/>
          <w:lang w:val="en-GB"/>
        </w:rPr>
      </w:pPr>
      <w:proofErr w:type="gramStart"/>
      <w:r w:rsidRPr="00D31383">
        <w:rPr>
          <w:rFonts w:ascii="Avenir Next LT Pro" w:hAnsi="Avenir Next LT Pro"/>
          <w:sz w:val="24"/>
          <w:szCs w:val="24"/>
          <w:lang w:val="en-GB"/>
        </w:rPr>
        <w:t>”Sincerely</w:t>
      </w:r>
      <w:proofErr w:type="gramEnd"/>
      <w:r w:rsidRPr="00D31383">
        <w:rPr>
          <w:rFonts w:ascii="Avenir Next LT Pro" w:hAnsi="Avenir Next LT Pro"/>
          <w:b/>
          <w:sz w:val="24"/>
          <w:szCs w:val="24"/>
          <w:lang w:val="en-GB"/>
        </w:rPr>
        <w:t>”</w:t>
      </w:r>
    </w:p>
    <w:p w14:paraId="7524451A" w14:textId="77777777" w:rsidR="005427BF" w:rsidRDefault="00FB3521"/>
    <w:sectPr w:rsidR="00542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-Bold">
    <w:panose1 w:val="00000800000000000000"/>
    <w:charset w:val="00"/>
    <w:family w:val="auto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3D6"/>
    <w:multiLevelType w:val="hybridMultilevel"/>
    <w:tmpl w:val="34A61BF8"/>
    <w:lvl w:ilvl="0" w:tplc="68DAC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1D7"/>
    <w:multiLevelType w:val="hybridMultilevel"/>
    <w:tmpl w:val="157A5550"/>
    <w:lvl w:ilvl="0" w:tplc="6018F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83"/>
    <w:rsid w:val="009D6CDD"/>
    <w:rsid w:val="00B66C20"/>
    <w:rsid w:val="00D31383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A66E"/>
  <w15:chartTrackingRefBased/>
  <w15:docId w15:val="{09E94C29-6D57-4035-B47A-8FEF458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1383"/>
    <w:pPr>
      <w:ind w:left="720"/>
      <w:contextualSpacing/>
    </w:pPr>
  </w:style>
  <w:style w:type="paragraph" w:styleId="Ingenafstand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Petersen</dc:creator>
  <cp:keywords/>
  <dc:description/>
  <cp:lastModifiedBy>Sanne Petersen</cp:lastModifiedBy>
  <cp:revision>1</cp:revision>
  <dcterms:created xsi:type="dcterms:W3CDTF">2021-06-01T08:01:00Z</dcterms:created>
  <dcterms:modified xsi:type="dcterms:W3CDTF">2021-06-01T08:13:00Z</dcterms:modified>
</cp:coreProperties>
</file>